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TEMPLATE</w:t>
      </w:r>
    </w:p>
    <w:p>
      <w:pPr>
        <w:spacing w:after="160"/>
      </w:pPr>
      <w:r>
        <w:rPr>
          <w:rFonts w:ascii="Georgia" w:hAnsi="Georgia"/>
          <w:b/>
          <w:color w:val="0F141A"/>
          <w:sz w:val="56"/>
        </w:rPr>
        <w:t>Requirements Traceability Matrix</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BVL-36EDD4</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Template</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pPr>
        <w:ind w:left="454"/>
        <w:shd w:val="clear" w:color="auto" w:fill="FAFAFB"/>
      </w:pPr>
      <w:r>
        <w:rPr>
          <w:i/>
        </w:rPr>
        <w:t>Generate this from tagged tests and tickets if you possibly can. A matrix maintained by hand is</w:t>
      </w:r>
    </w:p>
    <w:p>
      <w:pPr>
        <w:ind w:left="454"/>
        <w:shd w:val="clear" w:color="auto" w:fill="FAFAFB"/>
      </w:pPr>
      <w:r>
        <w:rPr>
          <w:i/>
        </w:rPr>
        <w:t>accurate on the day it is written and misleading a fortnight later.</w:t>
      </w:r>
    </w:p>
    <w:p>
      <w:pPr>
        <w:ind w:left="454"/>
        <w:shd w:val="clear" w:color="auto" w:fill="FAFAFB"/>
      </w:pPr>
    </w:p>
    <w:p>
      <w:pPr>
        <w:ind w:left="454"/>
        <w:shd w:val="clear" w:color="auto" w:fill="FAFAFB"/>
      </w:pPr>
      <w:r>
        <w:rPr>
          <w:i/>
        </w:rPr>
        <w:t xml:space="preserve">It rests entirely on </w:t>
      </w:r>
      <w:r>
        <w:rPr>
          <w:b/>
        </w:rPr>
        <w:t>stable requirement identifiers that are never reused.</w:t>
      </w:r>
      <w:r>
        <w:t xml:space="preserve"> Retire them;</w:t>
      </w:r>
    </w:p>
    <w:p>
      <w:pPr>
        <w:ind w:left="454"/>
        <w:shd w:val="clear" w:color="auto" w:fill="FAFAFB"/>
      </w:pPr>
      <w:r>
        <w:rPr>
          <w:i/>
        </w:rPr>
        <w:t>do not recycle them.</w:t>
      </w:r>
    </w:p>
    <w:p>
      <w:r>
        <w:rPr>
          <w:b/>
        </w:rPr>
        <w:t>Project:</w:t>
      </w:r>
      <w:r>
        <w:t xml:space="preserve"> _______________  </w:t>
      </w:r>
      <w:r>
        <w:rPr>
          <w:b/>
        </w:rPr>
        <w:t>Owner:</w:t>
      </w:r>
      <w:r>
        <w:t xml:space="preserve"> _______________ </w:t>
      </w:r>
      <w:r>
        <w:rPr>
          <w:b/>
        </w:rPr>
        <w:t>Generated / updated:</w:t>
      </w:r>
      <w:r>
        <w:t xml:space="preserve"> _______  </w:t>
      </w:r>
      <w:r>
        <w:rPr>
          <w:b/>
        </w:rPr>
        <w:t>Source of requirements:</w:t>
      </w:r>
      <w:r>
        <w:t xml:space="preserve"> _______________</w:t>
      </w:r>
    </w:p>
    <w:p>
      <w:pPr>
        <w:pStyle w:val="Heading1"/>
      </w:pPr>
      <w:r>
        <w:t>The matrix</w:t>
      </w:r>
    </w:p>
    <w:tbl>
      <w:tblPr>
        <w:tblStyle w:val="TableGrid"/>
        <w:tblW w:type="auto" w:w="0"/>
        <w:tblLook w:firstColumn="1" w:firstRow="1" w:lastColumn="0" w:lastRow="0" w:noHBand="0" w:noVBand="1" w:val="04A0"/>
      </w:tblPr>
      <w:tblGrid>
        <w:gridCol w:w="1176"/>
        <w:gridCol w:w="1176"/>
        <w:gridCol w:w="1176"/>
        <w:gridCol w:w="1176"/>
        <w:gridCol w:w="1176"/>
        <w:gridCol w:w="1176"/>
        <w:gridCol w:w="1176"/>
        <w:gridCol w:w="1176"/>
      </w:tblGrid>
      <w:tr>
        <w:trPr>
          <w:tblHeader w:val="true"/>
        </w:trPr>
        <w:tc>
          <w:tcPr>
            <w:tcW w:type="dxa" w:w="1176"/>
            <w:shd w:val="clear" w:color="auto" w:fill="F1EAFE"/>
          </w:tcPr>
          <w:p>
            <w:pPr>
              <w:spacing w:after="40"/>
            </w:pPr>
            <w:r>
              <w:rPr>
                <w:b/>
                <w:sz w:val="18"/>
              </w:rPr>
            </w:r>
            <w:r>
              <w:rPr>
                <w:b/>
                <w:sz w:val="18"/>
              </w:rPr>
              <w:t>Req ID</w:t>
            </w:r>
          </w:p>
        </w:tc>
        <w:tc>
          <w:tcPr>
            <w:tcW w:type="dxa" w:w="1176"/>
            <w:shd w:val="clear" w:color="auto" w:fill="F1EAFE"/>
          </w:tcPr>
          <w:p>
            <w:pPr>
              <w:spacing w:after="40"/>
            </w:pPr>
            <w:r>
              <w:rPr>
                <w:b/>
                <w:sz w:val="18"/>
              </w:rPr>
            </w:r>
            <w:r>
              <w:rPr>
                <w:b/>
                <w:sz w:val="18"/>
              </w:rPr>
              <w:t>Requirement (short)</w:t>
            </w:r>
          </w:p>
        </w:tc>
        <w:tc>
          <w:tcPr>
            <w:tcW w:type="dxa" w:w="1176"/>
            <w:shd w:val="clear" w:color="auto" w:fill="F1EAFE"/>
          </w:tcPr>
          <w:p>
            <w:pPr>
              <w:spacing w:after="40"/>
            </w:pPr>
            <w:r>
              <w:rPr>
                <w:b/>
                <w:sz w:val="18"/>
              </w:rPr>
            </w:r>
            <w:r>
              <w:rPr>
                <w:b/>
                <w:sz w:val="18"/>
              </w:rPr>
              <w:t>Source</w:t>
            </w:r>
          </w:p>
        </w:tc>
        <w:tc>
          <w:tcPr>
            <w:tcW w:type="dxa" w:w="1176"/>
            <w:shd w:val="clear" w:color="auto" w:fill="F1EAFE"/>
          </w:tcPr>
          <w:p>
            <w:pPr>
              <w:spacing w:after="40"/>
            </w:pPr>
            <w:r>
              <w:rPr>
                <w:b/>
                <w:sz w:val="18"/>
              </w:rPr>
            </w:r>
            <w:r>
              <w:rPr>
                <w:b/>
                <w:sz w:val="18"/>
              </w:rPr>
              <w:t>Design ref</w:t>
            </w:r>
          </w:p>
        </w:tc>
        <w:tc>
          <w:tcPr>
            <w:tcW w:type="dxa" w:w="1176"/>
            <w:shd w:val="clear" w:color="auto" w:fill="F1EAFE"/>
          </w:tcPr>
          <w:p>
            <w:pPr>
              <w:spacing w:after="40"/>
            </w:pPr>
            <w:r>
              <w:rPr>
                <w:b/>
                <w:sz w:val="18"/>
              </w:rPr>
            </w:r>
            <w:r>
              <w:rPr>
                <w:b/>
                <w:sz w:val="18"/>
              </w:rPr>
              <w:t>Component</w:t>
            </w:r>
          </w:p>
        </w:tc>
        <w:tc>
          <w:tcPr>
            <w:tcW w:type="dxa" w:w="1176"/>
            <w:shd w:val="clear" w:color="auto" w:fill="F1EAFE"/>
          </w:tcPr>
          <w:p>
            <w:pPr>
              <w:spacing w:after="40"/>
            </w:pPr>
            <w:r>
              <w:rPr>
                <w:b/>
                <w:sz w:val="18"/>
              </w:rPr>
            </w:r>
            <w:r>
              <w:rPr>
                <w:b/>
                <w:sz w:val="18"/>
              </w:rPr>
              <w:t>Test case(s)</w:t>
            </w:r>
          </w:p>
        </w:tc>
        <w:tc>
          <w:tcPr>
            <w:tcW w:type="dxa" w:w="1176"/>
            <w:shd w:val="clear" w:color="auto" w:fill="F1EAFE"/>
          </w:tcPr>
          <w:p>
            <w:pPr>
              <w:spacing w:after="40"/>
            </w:pPr>
            <w:r>
              <w:rPr>
                <w:b/>
                <w:sz w:val="18"/>
              </w:rPr>
            </w:r>
            <w:r>
              <w:rPr>
                <w:b/>
                <w:sz w:val="18"/>
              </w:rPr>
              <w:t>Status</w:t>
            </w:r>
          </w:p>
        </w:tc>
        <w:tc>
          <w:tcPr>
            <w:tcW w:type="dxa" w:w="1176"/>
            <w:shd w:val="clear" w:color="auto" w:fill="F1EAFE"/>
          </w:tcPr>
          <w:p>
            <w:pPr>
              <w:spacing w:after="40"/>
            </w:pPr>
            <w:r>
              <w:rPr>
                <w:b/>
                <w:sz w:val="18"/>
              </w:rPr>
            </w:r>
            <w:r>
              <w:rPr>
                <w:b/>
                <w:sz w:val="18"/>
              </w:rPr>
              <w:t>Verified on</w:t>
            </w:r>
          </w:p>
        </w:tc>
      </w:tr>
      <w:tr>
        <w:tc>
          <w:tcPr>
            <w:tcW w:type="dxa" w:w="1176"/>
          </w:tcPr>
          <w:p>
            <w:pPr>
              <w:spacing w:after="40"/>
            </w:pPr>
            <w:r>
              <w:rPr>
                <w:sz w:val="18"/>
              </w:rPr>
            </w:r>
            <w:r>
              <w:rPr>
                <w:sz w:val="18"/>
              </w:rPr>
              <w:t>FR-001</w:t>
            </w:r>
          </w:p>
        </w:tc>
        <w:tc>
          <w:tcPr>
            <w:tcW w:type="dxa" w:w="1176"/>
          </w:tcPr>
          <w:p>
            <w:pPr>
              <w:spacing w:after="40"/>
            </w:pPr>
            <w:r>
              <w:rPr>
                <w:sz w:val="18"/>
              </w:rPr>
            </w:r>
          </w:p>
        </w:tc>
        <w:tc>
          <w:tcPr>
            <w:tcW w:type="dxa" w:w="1176"/>
          </w:tcPr>
          <w:p>
            <w:pPr>
              <w:spacing w:after="40"/>
            </w:pPr>
            <w:r>
              <w:rPr>
                <w:sz w:val="18"/>
              </w:rPr>
            </w:r>
            <w:r>
              <w:rPr>
                <w:sz w:val="18"/>
              </w:rPr>
              <w:t>BRD-_</w:t>
            </w:r>
          </w:p>
        </w:tc>
        <w:tc>
          <w:tcPr>
            <w:tcW w:type="dxa" w:w="1176"/>
          </w:tcPr>
          <w:p>
            <w:pPr>
              <w:spacing w:after="40"/>
            </w:pPr>
            <w:r>
              <w:rPr>
                <w:sz w:val="18"/>
              </w:rPr>
            </w:r>
          </w:p>
        </w:tc>
        <w:tc>
          <w:tcPr>
            <w:tcW w:type="dxa" w:w="1176"/>
          </w:tcPr>
          <w:p>
            <w:pPr>
              <w:spacing w:after="40"/>
            </w:pPr>
            <w:r>
              <w:rPr>
                <w:sz w:val="18"/>
              </w:rPr>
            </w:r>
          </w:p>
        </w:tc>
        <w:tc>
          <w:tcPr>
            <w:tcW w:type="dxa" w:w="1176"/>
          </w:tcPr>
          <w:p>
            <w:pPr>
              <w:spacing w:after="40"/>
            </w:pPr>
            <w:r>
              <w:rPr>
                <w:sz w:val="18"/>
              </w:rPr>
            </w:r>
            <w:r>
              <w:rPr>
                <w:sz w:val="18"/>
              </w:rPr>
              <w:t>TC-___</w:t>
            </w:r>
          </w:p>
        </w:tc>
        <w:tc>
          <w:tcPr>
            <w:tcW w:type="dxa" w:w="1176"/>
          </w:tcPr>
          <w:p>
            <w:pPr>
              <w:spacing w:after="40"/>
            </w:pPr>
            <w:r>
              <w:rPr>
                <w:sz w:val="18"/>
              </w:rPr>
            </w:r>
            <w:r>
              <w:rPr>
                <w:sz w:val="18"/>
              </w:rPr>
              <w:t>not started / in progress / passed / failed</w:t>
            </w:r>
          </w:p>
        </w:tc>
        <w:tc>
          <w:tcPr>
            <w:tcW w:type="dxa" w:w="1176"/>
          </w:tcPr>
          <w:p>
            <w:pPr>
              <w:spacing w:after="40"/>
            </w:pPr>
            <w:r>
              <w:rPr>
                <w:sz w:val="18"/>
              </w:rPr>
            </w:r>
          </w:p>
        </w:tc>
      </w:tr>
      <w:tr>
        <w:tc>
          <w:tcPr>
            <w:tcW w:type="dxa" w:w="1176"/>
          </w:tcPr>
          <w:p>
            <w:pPr>
              <w:spacing w:after="40"/>
            </w:pPr>
            <w:r>
              <w:rPr>
                <w:sz w:val="18"/>
              </w:rPr>
            </w:r>
            <w:r>
              <w:rPr>
                <w:sz w:val="18"/>
              </w:rPr>
              <w:t>FR-002</w:t>
            </w:r>
          </w:p>
        </w:tc>
        <w:tc>
          <w:tcPr>
            <w:tcW w:type="dxa" w:w="1176"/>
          </w:tcPr>
          <w:p>
            <w:pPr>
              <w:spacing w:after="40"/>
            </w:pPr>
            <w:r>
              <w:rPr>
                <w:sz w:val="18"/>
              </w:rPr>
            </w:r>
          </w:p>
        </w:tc>
        <w:tc>
          <w:tcPr>
            <w:tcW w:type="dxa" w:w="1176"/>
          </w:tcPr>
          <w:p>
            <w:pPr>
              <w:spacing w:after="40"/>
            </w:pPr>
            <w:r>
              <w:rPr>
                <w:sz w:val="18"/>
              </w:rPr>
            </w:r>
          </w:p>
        </w:tc>
        <w:tc>
          <w:tcPr>
            <w:tcW w:type="dxa" w:w="1176"/>
          </w:tcPr>
          <w:p>
            <w:pPr>
              <w:spacing w:after="40"/>
            </w:pPr>
            <w:r>
              <w:rPr>
                <w:sz w:val="18"/>
              </w:rPr>
            </w:r>
          </w:p>
        </w:tc>
        <w:tc>
          <w:tcPr>
            <w:tcW w:type="dxa" w:w="1176"/>
          </w:tcPr>
          <w:p>
            <w:pPr>
              <w:spacing w:after="40"/>
            </w:pPr>
            <w:r>
              <w:rPr>
                <w:sz w:val="18"/>
              </w:rPr>
            </w:r>
          </w:p>
        </w:tc>
        <w:tc>
          <w:tcPr>
            <w:tcW w:type="dxa" w:w="1176"/>
          </w:tcPr>
          <w:p>
            <w:pPr>
              <w:spacing w:after="40"/>
            </w:pPr>
            <w:r>
              <w:rPr>
                <w:sz w:val="18"/>
              </w:rPr>
            </w:r>
          </w:p>
        </w:tc>
        <w:tc>
          <w:tcPr>
            <w:tcW w:type="dxa" w:w="1176"/>
          </w:tcPr>
          <w:p>
            <w:pPr>
              <w:spacing w:after="40"/>
            </w:pPr>
            <w:r>
              <w:rPr>
                <w:sz w:val="18"/>
              </w:rPr>
            </w:r>
          </w:p>
        </w:tc>
        <w:tc>
          <w:tcPr>
            <w:tcW w:type="dxa" w:w="1176"/>
          </w:tcPr>
          <w:p>
            <w:pPr>
              <w:spacing w:after="40"/>
            </w:pPr>
            <w:r>
              <w:rPr>
                <w:sz w:val="18"/>
              </w:rPr>
            </w:r>
          </w:p>
        </w:tc>
      </w:tr>
    </w:tbl>
    <w:p>
      <w:pPr>
        <w:spacing w:after="40"/>
      </w:pPr>
    </w:p>
    <w:p>
      <w:r>
        <w:rPr>
          <w:b/>
        </w:rPr>
        <w:t>Status vocabulary, agree it once:</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Status</w:t>
            </w:r>
          </w:p>
        </w:tc>
        <w:tc>
          <w:tcPr>
            <w:tcW w:type="dxa" w:w="4706"/>
            <w:shd w:val="clear" w:color="auto" w:fill="F1EAFE"/>
          </w:tcPr>
          <w:p>
            <w:pPr>
              <w:spacing w:after="40"/>
            </w:pPr>
            <w:r>
              <w:rPr>
                <w:b/>
                <w:sz w:val="18"/>
              </w:rPr>
            </w:r>
            <w:r>
              <w:rPr>
                <w:b/>
                <w:sz w:val="18"/>
              </w:rPr>
              <w:t>Means</w:t>
            </w:r>
          </w:p>
        </w:tc>
      </w:tr>
      <w:tr>
        <w:tc>
          <w:tcPr>
            <w:tcW w:type="dxa" w:w="4706"/>
          </w:tcPr>
          <w:p>
            <w:pPr>
              <w:spacing w:after="40"/>
            </w:pPr>
            <w:r>
              <w:rPr>
                <w:sz w:val="18"/>
              </w:rPr>
            </w:r>
            <w:r>
              <w:rPr>
                <w:sz w:val="18"/>
              </w:rPr>
              <w:t>Not started</w:t>
            </w:r>
          </w:p>
        </w:tc>
        <w:tc>
          <w:tcPr>
            <w:tcW w:type="dxa" w:w="4706"/>
          </w:tcPr>
          <w:p>
            <w:pPr>
              <w:spacing w:after="40"/>
            </w:pPr>
            <w:r>
              <w:rPr>
                <w:sz w:val="18"/>
              </w:rPr>
            </w:r>
            <w:r>
              <w:rPr>
                <w:sz w:val="18"/>
              </w:rPr>
              <w:t>No test written</w:t>
            </w:r>
          </w:p>
        </w:tc>
      </w:tr>
      <w:tr>
        <w:tc>
          <w:tcPr>
            <w:tcW w:type="dxa" w:w="4706"/>
          </w:tcPr>
          <w:p>
            <w:pPr>
              <w:spacing w:after="40"/>
            </w:pPr>
            <w:r>
              <w:rPr>
                <w:sz w:val="18"/>
              </w:rPr>
            </w:r>
            <w:r>
              <w:rPr>
                <w:sz w:val="18"/>
              </w:rPr>
              <w:t>In progress</w:t>
            </w:r>
          </w:p>
        </w:tc>
        <w:tc>
          <w:tcPr>
            <w:tcW w:type="dxa" w:w="4706"/>
          </w:tcPr>
          <w:p>
            <w:pPr>
              <w:spacing w:after="40"/>
            </w:pPr>
            <w:r>
              <w:rPr>
                <w:sz w:val="18"/>
              </w:rPr>
            </w:r>
            <w:r>
              <w:rPr>
                <w:sz w:val="18"/>
              </w:rPr>
              <w:t>Test written, not run against current build</w:t>
            </w:r>
          </w:p>
        </w:tc>
      </w:tr>
      <w:tr>
        <w:tc>
          <w:tcPr>
            <w:tcW w:type="dxa" w:w="4706"/>
          </w:tcPr>
          <w:p>
            <w:pPr>
              <w:spacing w:after="40"/>
            </w:pPr>
            <w:r>
              <w:rPr>
                <w:sz w:val="18"/>
              </w:rPr>
            </w:r>
            <w:r>
              <w:rPr>
                <w:sz w:val="18"/>
              </w:rPr>
              <w:t>Passed</w:t>
            </w:r>
          </w:p>
        </w:tc>
        <w:tc>
          <w:tcPr>
            <w:tcW w:type="dxa" w:w="4706"/>
          </w:tcPr>
          <w:p>
            <w:pPr>
              <w:spacing w:after="40"/>
            </w:pPr>
            <w:r>
              <w:rPr>
                <w:sz w:val="18"/>
              </w:rPr>
            </w:r>
            <w:r>
              <w:rPr>
                <w:sz w:val="18"/>
              </w:rPr>
              <w:t>Verified on the build dated ___</w:t>
            </w:r>
          </w:p>
        </w:tc>
      </w:tr>
      <w:tr>
        <w:tc>
          <w:tcPr>
            <w:tcW w:type="dxa" w:w="4706"/>
          </w:tcPr>
          <w:p>
            <w:pPr>
              <w:spacing w:after="40"/>
            </w:pPr>
            <w:r>
              <w:rPr>
                <w:sz w:val="18"/>
              </w:rPr>
            </w:r>
            <w:r>
              <w:rPr>
                <w:sz w:val="18"/>
              </w:rPr>
              <w:t>Failed</w:t>
            </w:r>
          </w:p>
        </w:tc>
        <w:tc>
          <w:tcPr>
            <w:tcW w:type="dxa" w:w="4706"/>
          </w:tcPr>
          <w:p>
            <w:pPr>
              <w:spacing w:after="40"/>
            </w:pPr>
            <w:r>
              <w:rPr>
                <w:sz w:val="18"/>
              </w:rPr>
            </w:r>
            <w:r>
              <w:rPr>
                <w:sz w:val="18"/>
              </w:rPr>
              <w:t>Defect ___ raised</w:t>
            </w:r>
          </w:p>
        </w:tc>
      </w:tr>
      <w:tr>
        <w:tc>
          <w:tcPr>
            <w:tcW w:type="dxa" w:w="4706"/>
          </w:tcPr>
          <w:p>
            <w:pPr>
              <w:spacing w:after="40"/>
            </w:pPr>
            <w:r>
              <w:rPr>
                <w:sz w:val="18"/>
              </w:rPr>
            </w:r>
            <w:r>
              <w:rPr>
                <w:sz w:val="18"/>
              </w:rPr>
              <w:t>Withdrawn</w:t>
            </w:r>
          </w:p>
        </w:tc>
        <w:tc>
          <w:tcPr>
            <w:tcW w:type="dxa" w:w="4706"/>
          </w:tcPr>
          <w:p>
            <w:pPr>
              <w:spacing w:after="40"/>
            </w:pPr>
            <w:r>
              <w:rPr>
                <w:sz w:val="18"/>
              </w:rPr>
            </w:r>
            <w:r>
              <w:rPr>
                <w:sz w:val="18"/>
              </w:rPr>
              <w:t>Requirement removed by change ___ (identifier NOT reused)</w:t>
            </w:r>
          </w:p>
        </w:tc>
      </w:tr>
    </w:tbl>
    <w:p>
      <w:pPr>
        <w:spacing w:after="40"/>
      </w:pPr>
    </w:p>
    <w:p>
      <w:pPr>
        <w:pStyle w:val="Heading1"/>
      </w:pPr>
      <w:r>
        <w:t>The two checks that matter</w:t>
      </w:r>
    </w:p>
    <w:p>
      <w:r>
        <w:t>Run these weekly. They are the reason the matrix exists, and everything above is just the data they read.</w:t>
      </w:r>
    </w:p>
    <w:p>
      <w:pPr>
        <w:pStyle w:val="Heading2"/>
      </w:pPr>
      <w:r>
        <w:t>1. Requirements with no test: the coverage gap</w:t>
      </w:r>
    </w:p>
    <w:tbl>
      <w:tblPr>
        <w:tblStyle w:val="TableGrid"/>
        <w:tblW w:type="auto" w:w="0"/>
        <w:tblLook w:firstColumn="1" w:firstRow="1" w:lastColumn="0" w:lastRow="0" w:noHBand="0" w:noVBand="1" w:val="04A0"/>
      </w:tblPr>
      <w:tblGrid>
        <w:gridCol w:w="2353"/>
        <w:gridCol w:w="2353"/>
        <w:gridCol w:w="2353"/>
        <w:gridCol w:w="2353"/>
      </w:tblGrid>
      <w:tr>
        <w:trPr>
          <w:tblHeader w:val="true"/>
        </w:trPr>
        <w:tc>
          <w:tcPr>
            <w:tcW w:type="dxa" w:w="2353"/>
            <w:shd w:val="clear" w:color="auto" w:fill="F1EAFE"/>
          </w:tcPr>
          <w:p>
            <w:pPr>
              <w:spacing w:after="40"/>
            </w:pPr>
            <w:r>
              <w:rPr>
                <w:b/>
                <w:sz w:val="18"/>
              </w:rPr>
            </w:r>
            <w:r>
              <w:rPr>
                <w:b/>
                <w:sz w:val="18"/>
              </w:rPr>
              <w:t>Req ID</w:t>
            </w:r>
          </w:p>
        </w:tc>
        <w:tc>
          <w:tcPr>
            <w:tcW w:type="dxa" w:w="2353"/>
            <w:shd w:val="clear" w:color="auto" w:fill="F1EAFE"/>
          </w:tcPr>
          <w:p>
            <w:pPr>
              <w:spacing w:after="40"/>
            </w:pPr>
            <w:r>
              <w:rPr>
                <w:b/>
                <w:sz w:val="18"/>
              </w:rPr>
            </w:r>
            <w:r>
              <w:rPr>
                <w:b/>
                <w:sz w:val="18"/>
              </w:rPr>
              <w:t>Why there is no test</w:t>
            </w:r>
          </w:p>
        </w:tc>
        <w:tc>
          <w:tcPr>
            <w:tcW w:type="dxa" w:w="2353"/>
            <w:shd w:val="clear" w:color="auto" w:fill="F1EAFE"/>
          </w:tcPr>
          <w:p>
            <w:pPr>
              <w:spacing w:after="40"/>
            </w:pPr>
            <w:r>
              <w:rPr>
                <w:b/>
                <w:sz w:val="18"/>
              </w:rPr>
            </w:r>
            <w:r>
              <w:rPr>
                <w:b/>
                <w:sz w:val="18"/>
              </w:rPr>
              <w:t>Owner</w:t>
            </w:r>
          </w:p>
        </w:tc>
        <w:tc>
          <w:tcPr>
            <w:tcW w:type="dxa" w:w="2353"/>
            <w:shd w:val="clear" w:color="auto" w:fill="F1EAFE"/>
          </w:tcPr>
          <w:p>
            <w:pPr>
              <w:spacing w:after="40"/>
            </w:pPr>
            <w:r>
              <w:rPr>
                <w:b/>
                <w:sz w:val="18"/>
              </w:rPr>
            </w:r>
            <w:r>
              <w:rPr>
                <w:b/>
                <w:sz w:val="18"/>
              </w:rPr>
              <w:t>By when</w:t>
            </w:r>
          </w:p>
        </w:tc>
      </w:tr>
    </w:tbl>
    <w:p>
      <w:pPr>
        <w:spacing w:after="40"/>
      </w:pPr>
    </w:p>
    <w:p>
      <w:pPr>
        <w:pStyle w:val="Heading2"/>
      </w:pPr>
      <w:r>
        <w:t>2. Tests with no requirement: the scope question</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Test case</w:t>
            </w:r>
          </w:p>
        </w:tc>
        <w:tc>
          <w:tcPr>
            <w:tcW w:type="dxa" w:w="3137"/>
            <w:shd w:val="clear" w:color="auto" w:fill="F1EAFE"/>
          </w:tcPr>
          <w:p>
            <w:pPr>
              <w:spacing w:after="40"/>
            </w:pPr>
            <w:r>
              <w:rPr>
                <w:b/>
                <w:sz w:val="18"/>
              </w:rPr>
            </w:r>
            <w:r>
              <w:rPr>
                <w:b/>
                <w:sz w:val="18"/>
              </w:rPr>
              <w:t>What it covers</w:t>
            </w:r>
          </w:p>
        </w:tc>
        <w:tc>
          <w:tcPr>
            <w:tcW w:type="dxa" w:w="3137"/>
            <w:shd w:val="clear" w:color="auto" w:fill="F1EAFE"/>
          </w:tcPr>
          <w:p>
            <w:pPr>
              <w:spacing w:after="40"/>
            </w:pPr>
            <w:r>
              <w:rPr>
                <w:b/>
                <w:sz w:val="18"/>
              </w:rPr>
            </w:r>
            <w:r>
              <w:rPr>
                <w:b/>
                <w:sz w:val="18"/>
              </w:rPr>
              <w:t>Is this scope somebody added, or a missing requirement?</w:t>
            </w:r>
          </w:p>
        </w:tc>
      </w:tr>
    </w:tbl>
    <w:p>
      <w:pPr>
        <w:spacing w:after="40"/>
      </w:pPr>
    </w:p>
    <w:p>
      <w:r>
        <w:t>Backward tracing is the half most teams skip. It is what catches work that accumulated without a decision, and it is invaluable when someone asks whether a feature can be removed.</w:t>
      </w:r>
    </w:p>
    <w:p>
      <w:pPr>
        <w:pStyle w:val="Heading1"/>
      </w:pPr>
      <w:r>
        <w:t>Coverage summary</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p>
        </w:tc>
        <w:tc>
          <w:tcPr>
            <w:tcW w:type="dxa" w:w="4706"/>
            <w:shd w:val="clear" w:color="auto" w:fill="F1EAFE"/>
          </w:tcPr>
          <w:p>
            <w:pPr>
              <w:spacing w:after="40"/>
            </w:pPr>
            <w:r>
              <w:rPr>
                <w:b/>
                <w:sz w:val="18"/>
              </w:rPr>
            </w:r>
            <w:r>
              <w:rPr>
                <w:b/>
                <w:sz w:val="18"/>
              </w:rPr>
              <w:t>Count</w:t>
            </w:r>
          </w:p>
        </w:tc>
      </w:tr>
      <w:tr>
        <w:tc>
          <w:tcPr>
            <w:tcW w:type="dxa" w:w="4706"/>
          </w:tcPr>
          <w:p>
            <w:pPr>
              <w:spacing w:after="40"/>
            </w:pPr>
            <w:r>
              <w:rPr>
                <w:sz w:val="18"/>
              </w:rPr>
            </w:r>
            <w:r>
              <w:rPr>
                <w:sz w:val="18"/>
              </w:rPr>
              <w:t>Total requirements</w:t>
            </w:r>
          </w:p>
        </w:tc>
        <w:tc>
          <w:tcPr>
            <w:tcW w:type="dxa" w:w="4706"/>
          </w:tcPr>
          <w:p>
            <w:pPr>
              <w:spacing w:after="40"/>
            </w:pPr>
            <w:r>
              <w:rPr>
                <w:sz w:val="18"/>
              </w:rPr>
            </w:r>
          </w:p>
        </w:tc>
      </w:tr>
      <w:tr>
        <w:tc>
          <w:tcPr>
            <w:tcW w:type="dxa" w:w="4706"/>
          </w:tcPr>
          <w:p>
            <w:pPr>
              <w:spacing w:after="40"/>
            </w:pPr>
            <w:r>
              <w:rPr>
                <w:sz w:val="18"/>
              </w:rPr>
            </w:r>
            <w:r>
              <w:rPr>
                <w:sz w:val="18"/>
              </w:rPr>
              <w:t>With at least one test</w:t>
            </w:r>
          </w:p>
        </w:tc>
        <w:tc>
          <w:tcPr>
            <w:tcW w:type="dxa" w:w="4706"/>
          </w:tcPr>
          <w:p>
            <w:pPr>
              <w:spacing w:after="40"/>
            </w:pPr>
            <w:r>
              <w:rPr>
                <w:sz w:val="18"/>
              </w:rPr>
            </w:r>
          </w:p>
        </w:tc>
      </w:tr>
      <w:tr>
        <w:tc>
          <w:tcPr>
            <w:tcW w:type="dxa" w:w="4706"/>
          </w:tcPr>
          <w:p>
            <w:pPr>
              <w:spacing w:after="40"/>
            </w:pPr>
            <w:r>
              <w:rPr>
                <w:sz w:val="18"/>
              </w:rPr>
            </w:r>
            <w:r>
              <w:rPr>
                <w:b/>
                <w:sz w:val="18"/>
              </w:rPr>
              <w:t>Verified on the current build</w:t>
            </w:r>
          </w:p>
        </w:tc>
        <w:tc>
          <w:tcPr>
            <w:tcW w:type="dxa" w:w="4706"/>
          </w:tcPr>
          <w:p>
            <w:pPr>
              <w:spacing w:after="40"/>
            </w:pPr>
            <w:r>
              <w:rPr>
                <w:sz w:val="18"/>
              </w:rPr>
            </w:r>
          </w:p>
        </w:tc>
      </w:tr>
      <w:tr>
        <w:tc>
          <w:tcPr>
            <w:tcW w:type="dxa" w:w="4706"/>
          </w:tcPr>
          <w:p>
            <w:pPr>
              <w:spacing w:after="40"/>
            </w:pPr>
            <w:r>
              <w:rPr>
                <w:sz w:val="18"/>
              </w:rPr>
            </w:r>
            <w:r>
              <w:rPr>
                <w:sz w:val="18"/>
              </w:rPr>
              <w:t>Failed</w:t>
            </w:r>
          </w:p>
        </w:tc>
        <w:tc>
          <w:tcPr>
            <w:tcW w:type="dxa" w:w="4706"/>
          </w:tcPr>
          <w:p>
            <w:pPr>
              <w:spacing w:after="40"/>
            </w:pPr>
            <w:r>
              <w:rPr>
                <w:sz w:val="18"/>
              </w:rPr>
            </w:r>
          </w:p>
        </w:tc>
      </w:tr>
      <w:tr>
        <w:tc>
          <w:tcPr>
            <w:tcW w:type="dxa" w:w="4706"/>
          </w:tcPr>
          <w:p>
            <w:pPr>
              <w:spacing w:after="40"/>
            </w:pPr>
            <w:r>
              <w:rPr>
                <w:sz w:val="18"/>
              </w:rPr>
            </w:r>
            <w:r>
              <w:rPr>
                <w:b/>
                <w:sz w:val="18"/>
              </w:rPr>
              <w:t>No test at all</w:t>
            </w:r>
          </w:p>
        </w:tc>
        <w:tc>
          <w:tcPr>
            <w:tcW w:type="dxa" w:w="4706"/>
          </w:tcPr>
          <w:p>
            <w:pPr>
              <w:spacing w:after="40"/>
            </w:pPr>
            <w:r>
              <w:rPr>
                <w:sz w:val="18"/>
              </w:rPr>
            </w:r>
          </w:p>
        </w:tc>
      </w:tr>
      <w:tr>
        <w:tc>
          <w:tcPr>
            <w:tcW w:type="dxa" w:w="4706"/>
          </w:tcPr>
          <w:p>
            <w:pPr>
              <w:spacing w:after="40"/>
            </w:pPr>
            <w:r>
              <w:rPr>
                <w:sz w:val="18"/>
              </w:rPr>
            </w:r>
            <w:r>
              <w:rPr>
                <w:sz w:val="18"/>
              </w:rPr>
              <w:t>Tests with no requirement</w:t>
            </w:r>
          </w:p>
        </w:tc>
        <w:tc>
          <w:tcPr>
            <w:tcW w:type="dxa" w:w="4706"/>
          </w:tcPr>
          <w:p>
            <w:pPr>
              <w:spacing w:after="40"/>
            </w:pPr>
            <w:r>
              <w:rPr>
                <w:sz w:val="18"/>
              </w:rPr>
            </w:r>
          </w:p>
        </w:tc>
      </w:tr>
    </w:tbl>
    <w:p>
      <w:pPr>
        <w:spacing w:after="40"/>
      </w:pPr>
    </w:p>
    <w:p>
      <w:r>
        <w:rPr>
          <w:b/>
        </w:rPr>
        <w:t>Coverage % (verified ÷ total):</w:t>
      </w:r>
      <w:r>
        <w:t xml:space="preserve"> ____</w:t>
      </w:r>
    </w:p>
    <w:p>
      <w:r>
        <w:t>Report "verified on the current build", not "verified at some point". A requirement passed in March, on a March build, against requirements that changed in May, is not evidence.</w:t>
      </w:r>
    </w:p>
    <w:p>
      <w:pPr>
        <w:pStyle w:val="Heading1"/>
      </w:pPr>
      <w:r>
        <w:t>Change log</w:t>
      </w:r>
    </w:p>
    <w:p>
      <w:r>
        <w:t>Every requirement change must reach this matrix, or the chain breaks silently, and the matrix will still look complete, which is worse than looking incomplete.</w:t>
      </w:r>
    </w:p>
    <w:tbl>
      <w:tblPr>
        <w:tblStyle w:val="TableGrid"/>
        <w:tblW w:type="auto" w:w="0"/>
        <w:tblLook w:firstColumn="1" w:firstRow="1" w:lastColumn="0" w:lastRow="0" w:noHBand="0" w:noVBand="1" w:val="04A0"/>
      </w:tblPr>
      <w:tblGrid>
        <w:gridCol w:w="1882"/>
        <w:gridCol w:w="1882"/>
        <w:gridCol w:w="1882"/>
        <w:gridCol w:w="1882"/>
        <w:gridCol w:w="1882"/>
      </w:tblGrid>
      <w:tr>
        <w:trPr>
          <w:tblHeader w:val="true"/>
        </w:trPr>
        <w:tc>
          <w:tcPr>
            <w:tcW w:type="dxa" w:w="1882"/>
            <w:shd w:val="clear" w:color="auto" w:fill="F1EAFE"/>
          </w:tcPr>
          <w:p>
            <w:pPr>
              <w:spacing w:after="40"/>
            </w:pPr>
            <w:r>
              <w:rPr>
                <w:b/>
                <w:sz w:val="18"/>
              </w:rPr>
            </w:r>
            <w:r>
              <w:rPr>
                <w:b/>
                <w:sz w:val="18"/>
              </w:rPr>
              <w:t>Date</w:t>
            </w:r>
          </w:p>
        </w:tc>
        <w:tc>
          <w:tcPr>
            <w:tcW w:type="dxa" w:w="1882"/>
            <w:shd w:val="clear" w:color="auto" w:fill="F1EAFE"/>
          </w:tcPr>
          <w:p>
            <w:pPr>
              <w:spacing w:after="40"/>
            </w:pPr>
            <w:r>
              <w:rPr>
                <w:b/>
                <w:sz w:val="18"/>
              </w:rPr>
            </w:r>
            <w:r>
              <w:rPr>
                <w:b/>
                <w:sz w:val="18"/>
              </w:rPr>
              <w:t>Change ref</w:t>
            </w:r>
          </w:p>
        </w:tc>
        <w:tc>
          <w:tcPr>
            <w:tcW w:type="dxa" w:w="1882"/>
            <w:shd w:val="clear" w:color="auto" w:fill="F1EAFE"/>
          </w:tcPr>
          <w:p>
            <w:pPr>
              <w:spacing w:after="40"/>
            </w:pPr>
            <w:r>
              <w:rPr>
                <w:b/>
                <w:sz w:val="18"/>
              </w:rPr>
            </w:r>
            <w:r>
              <w:rPr>
                <w:b/>
                <w:sz w:val="18"/>
              </w:rPr>
              <w:t>Requirement(s) affected</w:t>
            </w:r>
          </w:p>
        </w:tc>
        <w:tc>
          <w:tcPr>
            <w:tcW w:type="dxa" w:w="1882"/>
            <w:shd w:val="clear" w:color="auto" w:fill="F1EAFE"/>
          </w:tcPr>
          <w:p>
            <w:pPr>
              <w:spacing w:after="40"/>
            </w:pPr>
            <w:r>
              <w:rPr>
                <w:b/>
                <w:sz w:val="18"/>
              </w:rPr>
            </w:r>
            <w:r>
              <w:rPr>
                <w:b/>
                <w:sz w:val="18"/>
              </w:rPr>
              <w:t>Tests to update</w:t>
            </w:r>
          </w:p>
        </w:tc>
        <w:tc>
          <w:tcPr>
            <w:tcW w:type="dxa" w:w="1882"/>
            <w:shd w:val="clear" w:color="auto" w:fill="F1EAFE"/>
          </w:tcPr>
          <w:p>
            <w:pPr>
              <w:spacing w:after="40"/>
            </w:pPr>
            <w:r>
              <w:rPr>
                <w:b/>
                <w:sz w:val="18"/>
              </w:rPr>
            </w:r>
            <w:r>
              <w:rPr>
                <w:b/>
                <w:sz w:val="18"/>
              </w:rPr>
              <w:t>Done</w:t>
            </w:r>
          </w:p>
        </w:tc>
      </w:tr>
    </w:tbl>
    <w:p>
      <w:pPr>
        <w:spacing w:after="40"/>
      </w:pPr>
    </w:p>
    <w:p>
      <w:pPr>
        <w:pStyle w:val="Heading1"/>
      </w:pPr>
      <w:r>
        <w:t>Scope note</w:t>
      </w:r>
    </w:p>
    <w:p>
      <w:r>
        <w:t>Tracing everything is rarely worth it. Trace what has to be demonstrable: regulated requirements, contractual commitments, anything tied to money or safety. Ordinary tests are their own traceability for the rest.</w:t>
      </w:r>
    </w:p>
    <w:p>
      <w:r>
        <w:rPr>
          <w:b/>
        </w:rPr>
        <w:t>What we are tracing on this project:</w:t>
      </w:r>
      <w:r>
        <w:t xml:space="preserve"> _______________ </w:t>
      </w:r>
      <w:r>
        <w:rPr>
          <w:b/>
        </w:rPr>
        <w:t>What we deliberately are not, and why:</w:t>
      </w:r>
      <w:r>
        <w:t xml:space="preserve"> _______________</w:t>
      </w:r>
    </w:p>
    <w:p>
      <w:pPr>
        <w:pStyle w:val="Heading1"/>
      </w:pPr>
      <w:r>
        <w:t>Sign-off</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Name</w:t>
            </w:r>
          </w:p>
        </w:tc>
        <w:tc>
          <w:tcPr>
            <w:tcW w:type="dxa" w:w="3137"/>
            <w:shd w:val="clear" w:color="auto" w:fill="F1EAFE"/>
          </w:tcPr>
          <w:p>
            <w:pPr>
              <w:spacing w:after="40"/>
            </w:pPr>
            <w:r>
              <w:rPr>
                <w:b/>
                <w:sz w:val="18"/>
              </w:rPr>
            </w:r>
            <w:r>
              <w:rPr>
                <w:b/>
                <w:sz w:val="18"/>
              </w:rPr>
              <w:t>Date</w:t>
            </w:r>
          </w:p>
        </w:tc>
      </w:tr>
      <w:tr>
        <w:tc>
          <w:tcPr>
            <w:tcW w:type="dxa" w:w="3137"/>
          </w:tcPr>
          <w:p>
            <w:pPr>
              <w:spacing w:after="40"/>
            </w:pPr>
            <w:r>
              <w:rPr>
                <w:sz w:val="18"/>
              </w:rPr>
            </w:r>
            <w:r>
              <w:rPr>
                <w:sz w:val="18"/>
              </w:rPr>
              <w:t>Owner</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Test lead</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Coverage accepted for release by</w:t>
            </w:r>
          </w:p>
        </w:tc>
        <w:tc>
          <w:tcPr>
            <w:tcW w:type="dxa" w:w="3137"/>
          </w:tcPr>
          <w:p>
            <w:pPr>
              <w:spacing w:after="40"/>
            </w:pPr>
            <w:r>
              <w:rPr>
                <w:sz w:val="18"/>
              </w:rPr>
            </w:r>
          </w:p>
        </w:tc>
        <w:tc>
          <w:tcPr>
            <w:tcW w:type="dxa" w:w="3137"/>
          </w:tcPr>
          <w:p>
            <w:pPr>
              <w:spacing w:after="40"/>
            </w:pPr>
            <w:r>
              <w:rPr>
                <w:sz w:val="18"/>
              </w:rPr>
            </w:r>
          </w:p>
        </w:tc>
      </w:tr>
    </w:tbl>
    <w:p>
      <w:pPr>
        <w:spacing w:after="40"/>
      </w:pP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Requirements Traceability Matrix</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Requirements Traceability Matrix</dc:title>
  <dc:subject/>
  <dc:creator>BvLogic</dc:creator>
  <cp:keywords>BvLogic, Template, enterprise AI, Requirements Traceability Matrix</cp:keywords>
  <dc:description/>
  <cp:lastModifiedBy/>
  <cp:revision>1</cp:revision>
  <dcterms:created xsi:type="dcterms:W3CDTF">2013-12-23T23:15:00Z</dcterms:created>
  <dcterms:modified xsi:type="dcterms:W3CDTF">2013-12-23T23:15:00Z</dcterms:modified>
  <cp:category>Template</cp:category>
  <dc:language>en-GB</dc:language>
</cp:coreProperties>
</file>