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CHECKLIST</w:t>
      </w:r>
    </w:p>
    <w:p>
      <w:pPr>
        <w:spacing w:after="160"/>
      </w:pPr>
      <w:r>
        <w:rPr>
          <w:rFonts w:ascii="Georgia" w:hAnsi="Georgia"/>
          <w:b/>
          <w:color w:val="0F141A"/>
          <w:sz w:val="56"/>
        </w:rPr>
        <w:t>BRD Review Checklist</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BVL-0CADB5</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Checklist</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pPr>
        <w:ind w:left="454"/>
        <w:shd w:val="clear" w:color="auto" w:fill="FAFAFB"/>
      </w:pPr>
      <w:r>
        <w:rPr>
          <w:i/>
        </w:rPr>
        <w:t>Use this on a draft before circulating it. Pair with the</w:t>
      </w:r>
    </w:p>
    <w:p>
      <w:pPr>
        <w:ind w:left="454"/>
        <w:shd w:val="clear" w:color="auto" w:fill="FAFAFB"/>
      </w:pPr>
      <w:r>
        <w:rPr>
          <w:i/>
          <w:color w:val="7C3AED"/>
          <w:u w:val="single"/>
        </w:rPr>
        <w:t>BRD template</w:t>
      </w:r>
      <w:r>
        <w:rPr>
          <w:sz w:val="17"/>
        </w:rPr>
        <w:t xml:space="preserve"> (bvlogic.com/templates/brd/)</w:t>
      </w:r>
      <w:r>
        <w:t xml:space="preserve"> for the structure and the</w:t>
      </w:r>
    </w:p>
    <w:p>
      <w:pPr>
        <w:ind w:left="454"/>
        <w:shd w:val="clear" w:color="auto" w:fill="FAFAFB"/>
      </w:pPr>
      <w:r>
        <w:rPr>
          <w:i/>
          <w:color w:val="7C3AED"/>
          <w:u w:val="single"/>
        </w:rPr>
        <w:t>BRD guide</w:t>
      </w:r>
      <w:r>
        <w:rPr>
          <w:sz w:val="17"/>
        </w:rPr>
        <w:t xml:space="preserve"> (bvlogic.com/pmo/brd/)</w:t>
      </w:r>
      <w:r>
        <w:t xml:space="preserve"> for the reasoning.</w:t>
      </w:r>
    </w:p>
    <w:p>
      <w:r>
        <w:rPr>
          <w:b/>
        </w:rPr>
        <w:t>Document:</w:t>
      </w:r>
      <w:r>
        <w:t xml:space="preserve"> _______________  </w:t>
      </w:r>
      <w:r>
        <w:rPr>
          <w:b/>
        </w:rPr>
        <w:t>Version:</w:t>
      </w:r>
      <w:r>
        <w:t xml:space="preserve"> ____ </w:t>
      </w:r>
      <w:r>
        <w:rPr>
          <w:b/>
        </w:rPr>
        <w:t>Reviewer:</w:t>
      </w:r>
      <w:r>
        <w:t xml:space="preserve"> _______________  </w:t>
      </w:r>
      <w:r>
        <w:rPr>
          <w:b/>
        </w:rPr>
        <w:t>Date:</w:t>
      </w:r>
      <w:r>
        <w:t xml:space="preserve"> _______</w:t>
      </w:r>
    </w:p>
    <w:p>
      <w:pPr>
        <w:pStyle w:val="Heading1"/>
      </w:pPr>
      <w:r>
        <w:t>1. Purpose and framing</w:t>
      </w:r>
    </w:p>
    <w:p>
      <w:pPr>
        <w:pStyle w:val="ListBullet"/>
      </w:pPr>
      <w:r>
        <w:t>[ ] The business need is stated, not a solution</w:t>
      </w:r>
    </w:p>
    <w:p>
      <w:pPr>
        <w:pStyle w:val="ListBullet"/>
      </w:pPr>
      <w:r>
        <w:t xml:space="preserve">[ ] It is clear </w:t>
      </w:r>
      <w:r>
        <w:rPr>
          <w:b/>
        </w:rPr>
        <w:t>why now.</w:t>
      </w:r>
      <w:r>
        <w:t xml:space="preserve"> What changed</w:t>
      </w:r>
    </w:p>
    <w:p>
      <w:pPr>
        <w:pStyle w:val="ListBullet"/>
      </w:pPr>
      <w:r>
        <w:t>[ ] The cost of doing nothing is stated</w:t>
      </w:r>
    </w:p>
    <w:p>
      <w:pPr>
        <w:pStyle w:val="ListBullet"/>
      </w:pPr>
      <w:r>
        <w:t>[ ] Someone reading it cold would understand what problem is being solved</w:t>
      </w:r>
    </w:p>
    <w:p>
      <w:pPr>
        <w:pStyle w:val="Heading1"/>
      </w:pPr>
      <w:r>
        <w:t>2. Solutioning: the most common defect</w:t>
      </w:r>
    </w:p>
    <w:p>
      <w:pPr>
        <w:pStyle w:val="ListBullet"/>
      </w:pPr>
      <w:r>
        <w:t>[ ] No screens, fields, layouts or technology specified</w:t>
      </w:r>
    </w:p>
    <w:p>
      <w:pPr>
        <w:pStyle w:val="ListBullet"/>
      </w:pPr>
      <w:r>
        <w:t>[ ] No supplier or product named as a requirement</w:t>
      </w:r>
    </w:p>
    <w:p>
      <w:pPr>
        <w:pStyle w:val="ListBullet"/>
      </w:pPr>
      <w:r>
        <w:t xml:space="preserve">[ ] Where a solution IS mandated, it is recorded as a </w:t>
      </w:r>
      <w:r>
        <w:rPr>
          <w:b/>
        </w:rPr>
        <w:t>constraint</w:t>
      </w:r>
      <w:r>
        <w:t>, with who mandated it</w:t>
      </w:r>
    </w:p>
    <w:p>
      <w:pPr>
        <w:ind w:left="454"/>
        <w:shd w:val="clear" w:color="auto" w:fill="FAFAFB"/>
      </w:pPr>
      <w:r>
        <w:rPr>
          <w:i/>
        </w:rPr>
        <w:t>A BRD that specifies the interface removes the design space before anyone has explored it, and</w:t>
      </w:r>
    </w:p>
    <w:p>
      <w:pPr>
        <w:ind w:left="454"/>
        <w:shd w:val="clear" w:color="auto" w:fill="FAFAFB"/>
      </w:pPr>
      <w:r>
        <w:rPr>
          <w:i/>
        </w:rPr>
        <w:t>locks in the analyst's first guess. If a requirement describes a screen, ask what decision the</w:t>
      </w:r>
    </w:p>
    <w:p>
      <w:pPr>
        <w:ind w:left="454"/>
        <w:shd w:val="clear" w:color="auto" w:fill="FAFAFB"/>
      </w:pPr>
      <w:r>
        <w:rPr>
          <w:i/>
        </w:rPr>
        <w:t>user is trying to make.</w:t>
      </w:r>
    </w:p>
    <w:p>
      <w:pPr>
        <w:pStyle w:val="Heading1"/>
      </w:pPr>
      <w:r>
        <w:t>3. Requirements</w:t>
      </w:r>
    </w:p>
    <w:p>
      <w:pPr>
        <w:pStyle w:val="ListBullet"/>
      </w:pPr>
      <w:r>
        <w:t>[ ] Each has a unique identifier that will never be reused</w:t>
      </w:r>
    </w:p>
    <w:p>
      <w:pPr>
        <w:pStyle w:val="ListBullet"/>
      </w:pPr>
      <w:r>
        <w:t xml:space="preserve">[ ] </w:t>
      </w:r>
      <w:r>
        <w:rPr>
          <w:b/>
        </w:rPr>
        <w:t>Each is testable.</w:t>
      </w:r>
      <w:r>
        <w:t xml:space="preserve"> You can say in one sentence how it would be proven</w:t>
      </w:r>
    </w:p>
    <w:p>
      <w:pPr>
        <w:pStyle w:val="ListBullet"/>
      </w:pPr>
      <w:r>
        <w:t>[ ] One requirement per statement, anything with "and" or "or" is split</w:t>
      </w:r>
    </w:p>
    <w:p>
      <w:pPr>
        <w:pStyle w:val="ListBullet"/>
      </w:pPr>
      <w:r>
        <w:t xml:space="preserve">[ ] No </w:t>
      </w:r>
      <w:r>
        <w:rPr>
          <w:i/>
        </w:rPr>
        <w:t>user-friendly</w:t>
      </w:r>
      <w:r>
        <w:t xml:space="preserve">, </w:t>
      </w:r>
      <w:r>
        <w:rPr>
          <w:i/>
        </w:rPr>
        <w:t>robust</w:t>
      </w:r>
      <w:r>
        <w:t xml:space="preserve">, </w:t>
      </w:r>
      <w:r>
        <w:rPr>
          <w:i/>
        </w:rPr>
        <w:t>scalable</w:t>
      </w:r>
      <w:r>
        <w:t xml:space="preserve">, </w:t>
      </w:r>
      <w:r>
        <w:rPr>
          <w:i/>
        </w:rPr>
        <w:t>intuitive</w:t>
      </w:r>
      <w:r>
        <w:t xml:space="preserve">, </w:t>
      </w:r>
      <w:r>
        <w:rPr>
          <w:i/>
        </w:rPr>
        <w:t>appropriate</w:t>
      </w:r>
    </w:p>
    <w:p>
      <w:pPr>
        <w:pStyle w:val="ListBullet"/>
      </w:pPr>
      <w:r>
        <w:t>[ ] Priority assigned, and not everything is "must"</w:t>
      </w:r>
    </w:p>
    <w:p>
      <w:pPr>
        <w:pStyle w:val="ListBullet"/>
      </w:pPr>
      <w:r>
        <w:t>[ ] Each traces to a business objective</w:t>
      </w:r>
    </w:p>
    <w:p>
      <w:r>
        <w:rPr>
          <w:b/>
        </w:rPr>
        <w:t>Count the untestable ones:</w:t>
      </w:r>
      <w:r>
        <w:t xml:space="preserve"> ____ of ____. Anything above zero is worth a conversation; a third of the document teaches everyone that requirements are decorative.</w:t>
      </w:r>
    </w:p>
    <w:p>
      <w:pPr>
        <w:pStyle w:val="Heading1"/>
      </w:pPr>
      <w:r>
        <w:t>4. Scope</w:t>
      </w:r>
    </w:p>
    <w:p>
      <w:pPr>
        <w:pStyle w:val="ListBullet"/>
      </w:pPr>
      <w:r>
        <w:t>[ ] In-scope list present</w:t>
      </w:r>
    </w:p>
    <w:p>
      <w:pPr>
        <w:pStyle w:val="ListBullet"/>
      </w:pPr>
      <w:r>
        <w:t xml:space="preserve">[ ] </w:t>
      </w:r>
      <w:r>
        <w:rPr>
          <w:b/>
        </w:rPr>
        <w:t>Out-of-scope list present, and contains things people actually expect</w:t>
      </w:r>
    </w:p>
    <w:p>
      <w:pPr>
        <w:pStyle w:val="ListBullet"/>
      </w:pPr>
      <w:r>
        <w:t>[ ] Interfaces to other systems identified</w:t>
      </w:r>
    </w:p>
    <w:p>
      <w:pPr>
        <w:pStyle w:val="ListBullet"/>
      </w:pPr>
      <w:r>
        <w:t>[ ] Affected teams and processes named</w:t>
      </w:r>
    </w:p>
    <w:p>
      <w:r>
        <w:t>The out-of-scope section is the cheapest dispute prevention available. "It will not cure cancer" is not the list; "it will not replace the existing approval workflow" is.</w:t>
      </w:r>
    </w:p>
    <w:p>
      <w:pPr>
        <w:pStyle w:val="Heading1"/>
      </w:pPr>
      <w:r>
        <w:t>5. Non-functional requirements</w:t>
      </w:r>
    </w:p>
    <w:p>
      <w:pPr>
        <w:pStyle w:val="ListBullet"/>
      </w:pPr>
      <w:r>
        <w:t>[ ] Performance, with a number and a load condition</w:t>
      </w:r>
    </w:p>
    <w:p>
      <w:pPr>
        <w:pStyle w:val="ListBullet"/>
      </w:pPr>
      <w:r>
        <w:t>[ ] Volume and expected growth</w:t>
      </w:r>
    </w:p>
    <w:p>
      <w:pPr>
        <w:pStyle w:val="ListBullet"/>
      </w:pPr>
      <w:r>
        <w:t>[ ] Availability, and what it excludes</w:t>
      </w:r>
    </w:p>
    <w:p>
      <w:pPr>
        <w:pStyle w:val="ListBullet"/>
      </w:pPr>
      <w:r>
        <w:t>[ ] Retention and audit requirements</w:t>
      </w:r>
    </w:p>
    <w:p>
      <w:pPr>
        <w:pStyle w:val="ListBullet"/>
      </w:pPr>
      <w:r>
        <w:t xml:space="preserve">[ ] </w:t>
      </w:r>
      <w:r>
        <w:rPr>
          <w:b/>
        </w:rPr>
        <w:t>Accessibility standard named</w:t>
      </w:r>
    </w:p>
    <w:p>
      <w:pPr>
        <w:pStyle w:val="ListBullet"/>
      </w:pPr>
      <w:r>
        <w:t>[ ] Security and permissions model outlined</w:t>
      </w:r>
    </w:p>
    <w:p>
      <w:pPr>
        <w:pStyle w:val="ListBullet"/>
      </w:pPr>
      <w:r>
        <w:t>[ ] Personal data identified, with lawful basis</w:t>
      </w:r>
    </w:p>
    <w:p>
      <w:r>
        <w:t>These surface late and are expensive to retrofit. Silence on them is a decision to discover them in production.</w:t>
      </w:r>
    </w:p>
    <w:p>
      <w:pPr>
        <w:pStyle w:val="Heading1"/>
      </w:pPr>
      <w:r>
        <w:t>6. Assumptions, dependencies and risks</w:t>
      </w:r>
    </w:p>
    <w:p>
      <w:pPr>
        <w:pStyle w:val="ListBullet"/>
      </w:pPr>
      <w:r>
        <w:t xml:space="preserve">[ ] Assumptions listed, each with </w:t>
      </w:r>
      <w:r>
        <w:rPr>
          <w:b/>
        </w:rPr>
        <w:t>who confirms it</w:t>
      </w:r>
    </w:p>
    <w:p>
      <w:pPr>
        <w:pStyle w:val="ListBullet"/>
      </w:pPr>
      <w:r>
        <w:t>[ ] Dependencies on other teams or suppliers named, with owners</w:t>
      </w:r>
    </w:p>
    <w:p>
      <w:pPr>
        <w:pStyle w:val="ListBullet"/>
      </w:pPr>
      <w:r>
        <w:t xml:space="preserve">[ ] Top risks recorded and linked to the </w:t>
      </w:r>
      <w:r>
        <w:rPr>
          <w:color w:val="7C3AED"/>
          <w:u w:val="single"/>
        </w:rPr>
        <w:t>risk register</w:t>
      </w:r>
      <w:r>
        <w:rPr>
          <w:sz w:val="17"/>
        </w:rPr>
        <w:t xml:space="preserve"> (bvlogic.com/pmo/risk-register/)</w:t>
      </w:r>
    </w:p>
    <w:p>
      <w:pPr>
        <w:pStyle w:val="ListBullet"/>
      </w:pPr>
      <w:r>
        <w:t>[ ] Open questions listed with owners and dates</w:t>
      </w:r>
    </w:p>
    <w:p>
      <w:pPr>
        <w:pStyle w:val="Heading1"/>
      </w:pPr>
      <w:r>
        <w:t>7. Usability of the document</w:t>
      </w:r>
    </w:p>
    <w:p>
      <w:pPr>
        <w:pStyle w:val="ListBullet"/>
      </w:pPr>
      <w:r>
        <w:t>[ ] Short enough to be read properly by the people approving it</w:t>
      </w:r>
    </w:p>
    <w:p>
      <w:pPr>
        <w:pStyle w:val="ListBullet"/>
      </w:pPr>
      <w:r>
        <w:t>[ ] Sections can be reviewed independently by the people who care about each</w:t>
      </w:r>
    </w:p>
    <w:p>
      <w:pPr>
        <w:pStyle w:val="ListBullet"/>
      </w:pPr>
      <w:r>
        <w:t>[ ] Terms used consistently, a glossary exists if the domain has jargon</w:t>
      </w:r>
    </w:p>
    <w:p>
      <w:pPr>
        <w:pStyle w:val="ListBullet"/>
      </w:pPr>
      <w:r>
        <w:t>[ ] Version, date and status on the front</w:t>
      </w:r>
    </w:p>
    <w:p>
      <w:pPr>
        <w:ind w:left="454"/>
        <w:shd w:val="clear" w:color="auto" w:fill="FAFAFB"/>
      </w:pPr>
      <w:r>
        <w:rPr>
          <w:i/>
        </w:rPr>
        <w:t>Length is not a quality signal. A tight document gets read and its contradictions get found; a</w:t>
      </w:r>
    </w:p>
    <w:p>
      <w:pPr>
        <w:ind w:left="454"/>
        <w:shd w:val="clear" w:color="auto" w:fill="FAFAFB"/>
      </w:pPr>
      <w:r>
        <w:rPr>
          <w:i/>
        </w:rPr>
        <w:t>long one gets approved and hides them.</w:t>
      </w:r>
    </w:p>
    <w:p>
      <w:pPr>
        <w:pStyle w:val="Heading1"/>
      </w:pPr>
      <w:r>
        <w:t>8. Sign-off</w:t>
      </w:r>
    </w:p>
    <w:p>
      <w:pPr>
        <w:pStyle w:val="ListBullet"/>
      </w:pPr>
      <w:r>
        <w:t>[ ] Named approvers, not roles</w:t>
      </w:r>
    </w:p>
    <w:p>
      <w:pPr>
        <w:pStyle w:val="ListBullet"/>
      </w:pPr>
      <w:r>
        <w:t xml:space="preserve">[ ] </w:t>
      </w:r>
      <w:r>
        <w:rPr>
          <w:b/>
        </w:rPr>
        <w:t>No sign-off by silence.</w:t>
      </w:r>
      <w:r>
        <w:t xml:space="preserve"> "no response by Friday means approved" produces approvals that</w:t>
      </w:r>
    </w:p>
    <w:p>
      <w:r>
        <w:t>evaporate the moment something goes wrong</w:t>
      </w:r>
    </w:p>
    <w:p>
      <w:pPr>
        <w:pStyle w:val="ListBullet"/>
      </w:pPr>
      <w:r>
        <w:t>[ ] Baseline point agreed, after which changes go through</w:t>
      </w:r>
    </w:p>
    <w:p>
      <w:r>
        <w:rPr>
          <w:color w:val="7C3AED"/>
          <w:u w:val="single"/>
        </w:rPr>
        <w:t>change management</w:t>
      </w:r>
      <w:r>
        <w:rPr>
          <w:sz w:val="17"/>
        </w:rPr>
        <w:t xml:space="preserve"> (bvlogic.com/pmo/change-management/)</w:t>
      </w:r>
    </w:p>
    <w:p>
      <w:pPr>
        <w:pStyle w:val="ListBullet"/>
      </w:pPr>
      <w:r>
        <w:t>[ ] Delivery and test have both read it before it is baselined</w:t>
      </w:r>
    </w:p>
    <w:p>
      <w:r>
        <w:t>Involving test before baseline is the cheapest quality step available, they ask "how would I prove that?" about statements everyone else read straight past.</w:t>
      </w:r>
    </w:p>
    <w:p>
      <w:pPr>
        <w:pStyle w:val="Heading1"/>
      </w:pPr>
      <w:r>
        <w:t>Reviewer verdict</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Untestable requirements found</w:t>
            </w:r>
          </w:p>
        </w:tc>
        <w:tc>
          <w:tcPr>
            <w:tcW w:type="dxa" w:w="4706"/>
            <w:shd w:val="clear" w:color="auto" w:fill="F1EAFE"/>
          </w:tcPr>
          <w:p>
            <w:pPr>
              <w:spacing w:after="40"/>
            </w:pPr>
            <w:r>
              <w:rPr>
                <w:b/>
                <w:sz w:val="18"/>
              </w:rPr>
            </w:r>
          </w:p>
        </w:tc>
      </w:tr>
      <w:tr>
        <w:tc>
          <w:tcPr>
            <w:tcW w:type="dxa" w:w="4706"/>
          </w:tcPr>
          <w:p>
            <w:pPr>
              <w:spacing w:after="40"/>
            </w:pPr>
            <w:r>
              <w:rPr>
                <w:sz w:val="18"/>
              </w:rPr>
            </w:r>
            <w:r>
              <w:rPr>
                <w:sz w:val="18"/>
              </w:rPr>
              <w:t>Solutioning found</w:t>
            </w:r>
          </w:p>
        </w:tc>
        <w:tc>
          <w:tcPr>
            <w:tcW w:type="dxa" w:w="4706"/>
          </w:tcPr>
          <w:p>
            <w:pPr>
              <w:spacing w:after="40"/>
            </w:pPr>
            <w:r>
              <w:rPr>
                <w:sz w:val="18"/>
              </w:rPr>
            </w:r>
          </w:p>
        </w:tc>
      </w:tr>
      <w:tr>
        <w:tc>
          <w:tcPr>
            <w:tcW w:type="dxa" w:w="4706"/>
          </w:tcPr>
          <w:p>
            <w:pPr>
              <w:spacing w:after="40"/>
            </w:pPr>
            <w:r>
              <w:rPr>
                <w:sz w:val="18"/>
              </w:rPr>
            </w:r>
            <w:r>
              <w:rPr>
                <w:sz w:val="18"/>
              </w:rPr>
              <w:t>Missing non-functional areas</w:t>
            </w:r>
          </w:p>
        </w:tc>
        <w:tc>
          <w:tcPr>
            <w:tcW w:type="dxa" w:w="4706"/>
          </w:tcPr>
          <w:p>
            <w:pPr>
              <w:spacing w:after="40"/>
            </w:pPr>
            <w:r>
              <w:rPr>
                <w:sz w:val="18"/>
              </w:rPr>
            </w:r>
          </w:p>
        </w:tc>
      </w:tr>
      <w:tr>
        <w:tc>
          <w:tcPr>
            <w:tcW w:type="dxa" w:w="4706"/>
          </w:tcPr>
          <w:p>
            <w:pPr>
              <w:spacing w:after="40"/>
            </w:pPr>
            <w:r>
              <w:rPr>
                <w:sz w:val="18"/>
              </w:rPr>
            </w:r>
            <w:r>
              <w:rPr>
                <w:sz w:val="18"/>
              </w:rPr>
              <w:t>Ready to circulate</w:t>
            </w:r>
          </w:p>
        </w:tc>
        <w:tc>
          <w:tcPr>
            <w:tcW w:type="dxa" w:w="4706"/>
          </w:tcPr>
          <w:p>
            <w:pPr>
              <w:spacing w:after="40"/>
            </w:pPr>
            <w:r>
              <w:rPr>
                <w:sz w:val="18"/>
              </w:rPr>
            </w:r>
            <w:r>
              <w:rPr>
                <w:sz w:val="18"/>
              </w:rPr>
              <w:t>yes / no</w:t>
            </w:r>
          </w:p>
        </w:tc>
      </w:tr>
      <w:tr>
        <w:tc>
          <w:tcPr>
            <w:tcW w:type="dxa" w:w="4706"/>
          </w:tcPr>
          <w:p>
            <w:pPr>
              <w:spacing w:after="40"/>
            </w:pPr>
            <w:r>
              <w:rPr>
                <w:sz w:val="18"/>
              </w:rPr>
            </w:r>
            <w:r>
              <w:rPr>
                <w:sz w:val="18"/>
              </w:rPr>
              <w:t>Blocking issues</w:t>
            </w:r>
          </w:p>
        </w:tc>
        <w:tc>
          <w:tcPr>
            <w:tcW w:type="dxa" w:w="4706"/>
          </w:tcPr>
          <w:p>
            <w:pPr>
              <w:spacing w:after="40"/>
            </w:pPr>
            <w:r>
              <w:rPr>
                <w:sz w:val="18"/>
              </w:rPr>
            </w:r>
          </w:p>
        </w:tc>
      </w:tr>
    </w:tbl>
    <w:p>
      <w:pPr>
        <w:spacing w:after="40"/>
      </w:pP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BRD Review Checklist</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BRD Review Checklist</dc:title>
  <dc:subject/>
  <dc:creator>BvLogic</dc:creator>
  <cp:keywords>BvLogic, Checklist, enterprise AI, BRD Review Checklist</cp:keywords>
  <dc:description/>
  <cp:lastModifiedBy/>
  <cp:revision>1</cp:revision>
  <dcterms:created xsi:type="dcterms:W3CDTF">2013-12-23T23:15:00Z</dcterms:created>
  <dcterms:modified xsi:type="dcterms:W3CDTF">2013-12-23T23:15:00Z</dcterms:modified>
  <cp:category>Checklist</cp:category>
  <dc:language>en-GB</dc:language>
</cp:coreProperties>
</file>